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643" w:rsidRDefault="00037643" w:rsidP="00037643">
      <w:pPr>
        <w:rPr>
          <w:sz w:val="32"/>
          <w:szCs w:val="32"/>
        </w:rPr>
      </w:pPr>
      <w:r>
        <w:rPr>
          <w:b/>
          <w:sz w:val="32"/>
          <w:szCs w:val="32"/>
        </w:rPr>
        <w:t>Тема</w:t>
      </w:r>
      <w:r>
        <w:rPr>
          <w:sz w:val="32"/>
          <w:szCs w:val="32"/>
        </w:rPr>
        <w:t>: «В стране геометрических фигур».</w:t>
      </w:r>
    </w:p>
    <w:p w:rsidR="00037643" w:rsidRDefault="00037643" w:rsidP="00037643">
      <w:pPr>
        <w:rPr>
          <w:sz w:val="28"/>
          <w:szCs w:val="28"/>
        </w:rPr>
      </w:pPr>
      <w:r>
        <w:rPr>
          <w:b/>
          <w:sz w:val="28"/>
          <w:szCs w:val="28"/>
        </w:rPr>
        <w:t>Вид</w:t>
      </w:r>
      <w:r>
        <w:rPr>
          <w:sz w:val="28"/>
          <w:szCs w:val="28"/>
        </w:rPr>
        <w:t>: краткосрочный, групповой, информационно-творческий.</w:t>
      </w:r>
    </w:p>
    <w:p w:rsidR="00037643" w:rsidRDefault="00037643" w:rsidP="00037643">
      <w:pPr>
        <w:rPr>
          <w:sz w:val="32"/>
          <w:szCs w:val="32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совместная деятельность воспитателя с детьми в форме бесед, наблюдений, настольно-печатных игр, чтение художественной литературы, рассматривание иллюстраций, работа с родителями, специально –организованная деятельность</w:t>
      </w:r>
      <w:r>
        <w:rPr>
          <w:sz w:val="32"/>
          <w:szCs w:val="32"/>
        </w:rPr>
        <w:t>.</w:t>
      </w:r>
    </w:p>
    <w:p w:rsidR="00037643" w:rsidRDefault="00037643" w:rsidP="00037643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Продолжительность :</w:t>
      </w:r>
      <w:proofErr w:type="gramEnd"/>
      <w:r>
        <w:rPr>
          <w:b/>
          <w:sz w:val="28"/>
          <w:szCs w:val="28"/>
        </w:rPr>
        <w:t xml:space="preserve"> октябрь- ноябрь 2019г.</w:t>
      </w:r>
    </w:p>
    <w:p w:rsidR="00037643" w:rsidRDefault="00037643" w:rsidP="0003764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Участники проекта: </w:t>
      </w:r>
      <w:r>
        <w:rPr>
          <w:sz w:val="28"/>
          <w:szCs w:val="28"/>
        </w:rPr>
        <w:t>воспитанники младше-средней группы, родители, воспитатели.</w:t>
      </w:r>
    </w:p>
    <w:p w:rsidR="00037643" w:rsidRDefault="00037643" w:rsidP="000376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</w:t>
      </w:r>
    </w:p>
    <w:p w:rsidR="00037643" w:rsidRDefault="00037643" w:rsidP="0003764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младшего дошкольного возраста недостаточно сформировано математическое развитие с их возрастными особенностями (знание геометрических фигур, умение сравнивать их и располагать, находить их в окружающей обстановке).</w:t>
      </w:r>
    </w:p>
    <w:p w:rsidR="00037643" w:rsidRDefault="00037643" w:rsidP="000376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</w:t>
      </w:r>
    </w:p>
    <w:p w:rsidR="00037643" w:rsidRDefault="00037643" w:rsidP="0003764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всех этапах развития дошкольников проблема математического развития занимает одну из центральных мест. Поэтому тему нашей работы считаем актуальной и необходимой, т.к. математическое развитие младшего дошкольного возраста имеет большую ценность для интенсивного развития ребенка, его познавательных интересов и любознательности. Дети с самого раннего возраста связаны с математикой, любой малый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 ли у него игрушек, сколько машинок или кукол. Кроме того, математика очень развивает умственные способности ребёнка. Формирование математического развития один из важнейших разделов программы. Применять приобретенные знания цвета, формы, размера дети могут в любом виде продуктивной деятельности – рисовании, лепке, аппликации, конструировании. Задача воспитателей- дать ребёнку почувствовать, что он сможет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понять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усвоить не только частные понятия, но и общие закономерности.</w:t>
      </w:r>
    </w:p>
    <w:p w:rsidR="00037643" w:rsidRDefault="00037643" w:rsidP="000376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</w:p>
    <w:p w:rsidR="00037643" w:rsidRDefault="00037643" w:rsidP="0003764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Систематизировать знания детей о геометрических фигурах.</w:t>
      </w:r>
    </w:p>
    <w:p w:rsidR="00037643" w:rsidRDefault="00037643" w:rsidP="0003764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реализации математических и творческих способностей детей в процессе реализации проекта.</w:t>
      </w:r>
    </w:p>
    <w:p w:rsidR="00037643" w:rsidRDefault="00037643" w:rsidP="000376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 для детей:</w:t>
      </w:r>
    </w:p>
    <w:p w:rsidR="00037643" w:rsidRDefault="00037643" w:rsidP="0003764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закреплять знания детей о геометрических фигурах: круг, квадрат, треугольник, овал, ромб, четырёхугольник;</w:t>
      </w:r>
    </w:p>
    <w:p w:rsidR="00037643" w:rsidRDefault="00037643" w:rsidP="0003764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Познакомить детей с понятиями «многоугольник»;</w:t>
      </w:r>
    </w:p>
    <w:p w:rsidR="00037643" w:rsidRDefault="00037643" w:rsidP="0003764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Развивать у детей конструктивные способности, умение преобразовывать один математический объект в другой, развивать аналитическую деятельность, умение квалифицировать.</w:t>
      </w:r>
    </w:p>
    <w:p w:rsidR="00037643" w:rsidRDefault="00037643" w:rsidP="0003764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 xml:space="preserve">Формировать навыки рассказывания, используя </w:t>
      </w:r>
      <w:proofErr w:type="spellStart"/>
      <w:proofErr w:type="gramStart"/>
      <w:r>
        <w:rPr>
          <w:rFonts w:eastAsia="Times New Roman" w:cstheme="minorHAnsi"/>
          <w:color w:val="000000"/>
          <w:sz w:val="28"/>
          <w:szCs w:val="28"/>
          <w:lang w:eastAsia="ru-RU"/>
        </w:rPr>
        <w:t>альбом,сделанный</w:t>
      </w:r>
      <w:proofErr w:type="spellEnd"/>
      <w:proofErr w:type="gramEnd"/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своими руками ,«В мире геометрических фигур».</w:t>
      </w:r>
    </w:p>
    <w:p w:rsidR="00037643" w:rsidRDefault="00037643" w:rsidP="0003764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находить геометрические фигуры в окружающей обстановке.</w:t>
      </w:r>
    </w:p>
    <w:p w:rsidR="00037643" w:rsidRDefault="00037643" w:rsidP="0003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 проекта для взрослых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7643" w:rsidRDefault="00037643" w:rsidP="0003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1.Обогощать детско-родительские отношения опытом совместной творческой деятельности;</w:t>
      </w:r>
    </w:p>
    <w:p w:rsidR="00037643" w:rsidRDefault="00037643" w:rsidP="0003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2. Помочь своим детям запомнить стихотворения о геометрических фигурах.</w:t>
      </w:r>
    </w:p>
    <w:p w:rsidR="00037643" w:rsidRDefault="00037643" w:rsidP="0003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Продукт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Дидактические игры на развитие логики и мышления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Танграм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Колумбово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яйцо», «Развивающие головоломки»; творческие работы и выставка «В мире геометрических фигур».</w:t>
      </w:r>
    </w:p>
    <w:p w:rsidR="00037643" w:rsidRDefault="00037643" w:rsidP="00037643">
      <w:pPr>
        <w:pStyle w:val="c33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    </w:t>
      </w:r>
      <w:r>
        <w:rPr>
          <w:b/>
          <w:color w:val="000000"/>
          <w:sz w:val="28"/>
          <w:szCs w:val="28"/>
        </w:rPr>
        <w:t>План-схема реализации проекта</w:t>
      </w:r>
      <w:r>
        <w:rPr>
          <w:color w:val="000000"/>
          <w:sz w:val="28"/>
          <w:szCs w:val="28"/>
        </w:rPr>
        <w:t>:</w:t>
      </w:r>
      <w:r>
        <w:rPr>
          <w:b/>
          <w:bCs/>
          <w:color w:val="000000"/>
          <w:sz w:val="28"/>
          <w:szCs w:val="28"/>
        </w:rPr>
        <w:t xml:space="preserve"> 1 этап – подготовительный (одна неделя)</w:t>
      </w:r>
    </w:p>
    <w:p w:rsidR="00037643" w:rsidRDefault="00037643" w:rsidP="0003764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интересов детей, проводиться круглый стол с родителями, обсуждение целей и задач проекта с родителями и детьми, создание условий, необходимых для реализации проекта.</w:t>
      </w:r>
    </w:p>
    <w:p w:rsidR="00037643" w:rsidRDefault="00037643" w:rsidP="0003764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для родителей: «Что такое математика?», «Математические игры по дороге домой».</w:t>
      </w:r>
    </w:p>
    <w:p w:rsidR="00037643" w:rsidRDefault="00037643" w:rsidP="0003764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Составить картотеку математических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 .</w:t>
      </w:r>
      <w:proofErr w:type="gramEnd"/>
    </w:p>
    <w:p w:rsidR="00037643" w:rsidRDefault="00037643" w:rsidP="0003764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Приобрести логические дидактические игры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Танграм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Колумбово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яйцо», «Развивающие головоломки».</w:t>
      </w:r>
    </w:p>
    <w:p w:rsidR="00037643" w:rsidRDefault="00037643" w:rsidP="0003764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Пополнить наглядный материал геометрическими картинами для рассматривания, художественной и энциклопедической литературой для чтения и рассматривания.</w:t>
      </w:r>
    </w:p>
    <w:p w:rsidR="00037643" w:rsidRDefault="00037643" w:rsidP="0003764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 – основной (4 недели).</w:t>
      </w:r>
    </w:p>
    <w:p w:rsidR="00037643" w:rsidRDefault="00037643" w:rsidP="0003764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  Математическое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и  сенсорное развитие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Путешествие в страну Геометрия»;</w:t>
      </w:r>
    </w:p>
    <w:p w:rsidR="00037643" w:rsidRDefault="00037643" w:rsidP="0003764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 Конструирование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«Геометрические фигуры»</w:t>
      </w:r>
    </w:p>
    <w:p w:rsidR="00037643" w:rsidRDefault="00037643" w:rsidP="0003764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Культурные практики: школа мышления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«Сравни по форме»;</w:t>
      </w:r>
    </w:p>
    <w:p w:rsidR="00037643" w:rsidRDefault="00037643" w:rsidP="0003764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сказки «Три медведя», «Три поросёнка», «Два жадных медвежонка»; чтение стихов и загадок о геометрических фигурах.</w:t>
      </w:r>
    </w:p>
    <w:p w:rsidR="00037643" w:rsidRDefault="00037643" w:rsidP="0003764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Дидактические игры: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«Какой фигуры не хватает?»,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 Геометрическое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лото», «Узнай форму предмета», «Найди пару», «Найди предмет треугольной формы», «Составь фигуру».</w:t>
      </w:r>
    </w:p>
    <w:p w:rsidR="00037643" w:rsidRDefault="00037643" w:rsidP="0003764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Сюжетно-ролевые игры: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«Магазин», «Почта», «Детский сад».</w:t>
      </w:r>
    </w:p>
    <w:p w:rsidR="00037643" w:rsidRDefault="00037643" w:rsidP="0003764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«Найди свой домик», «Найди предмет».</w:t>
      </w:r>
    </w:p>
    <w:p w:rsidR="00037643" w:rsidRDefault="00037643" w:rsidP="00037643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Ручной труд: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совместно с родителями изготовление альбома «В стране геометрических фигур»</w:t>
      </w:r>
    </w:p>
    <w:p w:rsidR="00037643" w:rsidRDefault="00037643" w:rsidP="0003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 – итоговый (одна неделя)</w:t>
      </w:r>
    </w:p>
    <w:p w:rsidR="00037643" w:rsidRDefault="00037643" w:rsidP="0003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Итоговое мероприятие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выставка совместных творческих работ «В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стране  геометрических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работ»;</w:t>
      </w:r>
    </w:p>
    <w:p w:rsidR="00037643" w:rsidRDefault="00037643" w:rsidP="0003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Досуг «Путешествие в гости к геометрическим фигурам».</w:t>
      </w:r>
    </w:p>
    <w:p w:rsidR="00037643" w:rsidRDefault="00037643" w:rsidP="000376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</w:p>
    <w:p w:rsidR="00037643" w:rsidRDefault="00037643" w:rsidP="00037643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Включает в себя сбор и обработку методических, практических материалов, соотнесение поставленных и прогнозируемых результатов с полученными; обобщение материалов проекта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7643" w:rsidRDefault="00037643" w:rsidP="00037643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условии реализации данного проекта можно предположить следующие результаты:</w:t>
      </w:r>
    </w:p>
    <w:p w:rsidR="00037643" w:rsidRDefault="00037643" w:rsidP="0003764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представлений о геометрических фигурах;</w:t>
      </w:r>
    </w:p>
    <w:p w:rsidR="00037643" w:rsidRDefault="00037643" w:rsidP="0003764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умений соотносить форму предметов с известными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геометрическими  фигурами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37643" w:rsidRDefault="00037643" w:rsidP="0003764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умение различать и называть геометрические фигуры.</w:t>
      </w:r>
    </w:p>
    <w:p w:rsidR="00037643" w:rsidRDefault="00037643" w:rsidP="00037643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Обеспечение:</w:t>
      </w:r>
    </w:p>
    <w:p w:rsidR="00037643" w:rsidRDefault="00037643" w:rsidP="00037643">
      <w:pPr>
        <w:numPr>
          <w:ilvl w:val="0"/>
          <w:numId w:val="4"/>
        </w:numPr>
        <w:shd w:val="clear" w:color="auto" w:fill="FFFFFF"/>
        <w:spacing w:after="0" w:line="240" w:lineRule="auto"/>
        <w:ind w:left="992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 игры.</w:t>
      </w:r>
    </w:p>
    <w:p w:rsidR="00037643" w:rsidRDefault="00037643" w:rsidP="00037643">
      <w:pPr>
        <w:numPr>
          <w:ilvl w:val="0"/>
          <w:numId w:val="4"/>
        </w:numPr>
        <w:shd w:val="clear" w:color="auto" w:fill="FFFFFF"/>
        <w:spacing w:after="0" w:line="240" w:lineRule="auto"/>
        <w:ind w:left="992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Наглядно-дидактические пособия.</w:t>
      </w:r>
    </w:p>
    <w:p w:rsidR="00037643" w:rsidRDefault="00037643" w:rsidP="00037643">
      <w:pPr>
        <w:numPr>
          <w:ilvl w:val="0"/>
          <w:numId w:val="4"/>
        </w:numPr>
        <w:shd w:val="clear" w:color="auto" w:fill="FFFFFF"/>
        <w:spacing w:after="0" w:line="240" w:lineRule="auto"/>
        <w:ind w:left="992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Геометрические фигуры различных форм и цветов.</w:t>
      </w:r>
    </w:p>
    <w:p w:rsidR="00037643" w:rsidRDefault="00037643" w:rsidP="00037643">
      <w:pPr>
        <w:numPr>
          <w:ilvl w:val="0"/>
          <w:numId w:val="4"/>
        </w:numPr>
        <w:shd w:val="clear" w:color="auto" w:fill="FFFFFF"/>
        <w:spacing w:after="0" w:line="240" w:lineRule="auto"/>
        <w:ind w:left="992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Трафареты для свободного рисования.</w:t>
      </w:r>
    </w:p>
    <w:p w:rsidR="00037643" w:rsidRDefault="00037643" w:rsidP="00037643">
      <w:pPr>
        <w:numPr>
          <w:ilvl w:val="0"/>
          <w:numId w:val="4"/>
        </w:numPr>
        <w:shd w:val="clear" w:color="auto" w:fill="FFFFFF"/>
        <w:spacing w:after="0" w:line="240" w:lineRule="auto"/>
        <w:ind w:left="992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Специальная методическая литература.</w:t>
      </w:r>
    </w:p>
    <w:p w:rsidR="00037643" w:rsidRDefault="00037643" w:rsidP="00037643">
      <w:pPr>
        <w:numPr>
          <w:ilvl w:val="0"/>
          <w:numId w:val="4"/>
        </w:numPr>
        <w:shd w:val="clear" w:color="auto" w:fill="FFFFFF"/>
        <w:spacing w:after="0" w:line="240" w:lineRule="auto"/>
        <w:ind w:left="992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Геометрический конструктор различных цветов.</w:t>
      </w:r>
    </w:p>
    <w:p w:rsidR="00037643" w:rsidRDefault="00037643" w:rsidP="00037643">
      <w:pPr>
        <w:numPr>
          <w:ilvl w:val="0"/>
          <w:numId w:val="4"/>
        </w:numPr>
        <w:shd w:val="clear" w:color="auto" w:fill="FFFFFF"/>
        <w:spacing w:after="0" w:line="240" w:lineRule="auto"/>
        <w:ind w:left="992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Мелкий счетный раздаточный материал (геометрические фигуры).</w:t>
      </w:r>
    </w:p>
    <w:p w:rsidR="00037643" w:rsidRDefault="00037643" w:rsidP="0003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Список литературы:</w:t>
      </w:r>
    </w:p>
    <w:p w:rsidR="00037643" w:rsidRDefault="00037643" w:rsidP="0003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З.А Михайлова. Математика до школы. Пособие для воспитателей детских садов и родителей. «Детство-пресс» 2002г.</w:t>
      </w:r>
    </w:p>
    <w:p w:rsidR="00037643" w:rsidRDefault="00037643" w:rsidP="0003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З.А.Михайлова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Математика от трёх до семи. Учебно-методическое пособие для воспитателей детских садов. Санкт-Петербург .1997г.</w:t>
      </w:r>
    </w:p>
    <w:p w:rsidR="00037643" w:rsidRDefault="00037643" w:rsidP="0003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З.А.Михайлова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Математическое развитие дошкольников. «Детство-пресс» 2002.</w:t>
      </w:r>
    </w:p>
    <w:p w:rsidR="00037643" w:rsidRDefault="00037643" w:rsidP="0003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Программа</w:t>
      </w:r>
    </w:p>
    <w:p w:rsidR="00037643" w:rsidRDefault="00037643" w:rsidP="0003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С.Е.Гаврина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Развиваем мышление».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Росмен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2001г.</w:t>
      </w:r>
    </w:p>
    <w:p w:rsidR="00037643" w:rsidRDefault="00037643" w:rsidP="0003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Т.И.Ерофеева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Математика для дошкольников. «Просвещение» 1992г.</w:t>
      </w:r>
    </w:p>
    <w:p w:rsidR="00037643" w:rsidRDefault="00037643" w:rsidP="0003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37643" w:rsidRDefault="00037643" w:rsidP="00037643">
      <w:pPr>
        <w:rPr>
          <w:b/>
          <w:sz w:val="28"/>
          <w:szCs w:val="28"/>
        </w:rPr>
      </w:pPr>
    </w:p>
    <w:p w:rsidR="00037643" w:rsidRDefault="00037643" w:rsidP="00037643">
      <w:pPr>
        <w:rPr>
          <w:b/>
          <w:sz w:val="28"/>
          <w:szCs w:val="28"/>
        </w:rPr>
      </w:pPr>
    </w:p>
    <w:p w:rsidR="00037643" w:rsidRDefault="00037643" w:rsidP="00037643">
      <w:pPr>
        <w:rPr>
          <w:b/>
          <w:sz w:val="28"/>
          <w:szCs w:val="28"/>
        </w:rPr>
      </w:pPr>
    </w:p>
    <w:p w:rsidR="00037643" w:rsidRDefault="00037643" w:rsidP="00037643">
      <w:pPr>
        <w:rPr>
          <w:b/>
          <w:sz w:val="28"/>
          <w:szCs w:val="28"/>
        </w:rPr>
      </w:pPr>
    </w:p>
    <w:p w:rsidR="00037643" w:rsidRDefault="00037643" w:rsidP="00037643">
      <w:pPr>
        <w:rPr>
          <w:b/>
          <w:sz w:val="28"/>
          <w:szCs w:val="28"/>
        </w:rPr>
      </w:pPr>
    </w:p>
    <w:p w:rsidR="00037643" w:rsidRDefault="00037643" w:rsidP="00037643">
      <w:pPr>
        <w:rPr>
          <w:b/>
          <w:sz w:val="28"/>
          <w:szCs w:val="28"/>
        </w:rPr>
      </w:pPr>
    </w:p>
    <w:p w:rsidR="00037643" w:rsidRDefault="00037643" w:rsidP="00037643">
      <w:pPr>
        <w:rPr>
          <w:b/>
          <w:sz w:val="28"/>
          <w:szCs w:val="28"/>
        </w:rPr>
      </w:pPr>
    </w:p>
    <w:p w:rsidR="00037643" w:rsidRDefault="00037643" w:rsidP="00037643">
      <w:pPr>
        <w:rPr>
          <w:b/>
          <w:sz w:val="28"/>
          <w:szCs w:val="28"/>
        </w:rPr>
      </w:pPr>
    </w:p>
    <w:p w:rsidR="00037643" w:rsidRDefault="00037643" w:rsidP="00037643">
      <w:pPr>
        <w:rPr>
          <w:b/>
          <w:sz w:val="28"/>
          <w:szCs w:val="28"/>
        </w:rPr>
      </w:pPr>
    </w:p>
    <w:p w:rsidR="00037643" w:rsidRDefault="00037643" w:rsidP="00037643">
      <w:pPr>
        <w:rPr>
          <w:b/>
          <w:sz w:val="28"/>
          <w:szCs w:val="28"/>
        </w:rPr>
      </w:pPr>
    </w:p>
    <w:p w:rsidR="00037643" w:rsidRDefault="00037643" w:rsidP="0003764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037643" w:rsidRDefault="00037643" w:rsidP="000376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Аксайского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района  детский</w:t>
      </w:r>
      <w:proofErr w:type="gramEnd"/>
      <w:r>
        <w:rPr>
          <w:sz w:val="28"/>
          <w:szCs w:val="28"/>
        </w:rPr>
        <w:t xml:space="preserve"> сад №26 «Росинка»</w:t>
      </w:r>
    </w:p>
    <w:p w:rsidR="00037643" w:rsidRDefault="00037643" w:rsidP="00037643">
      <w:pPr>
        <w:rPr>
          <w:sz w:val="28"/>
          <w:szCs w:val="28"/>
        </w:rPr>
      </w:pPr>
    </w:p>
    <w:p w:rsidR="00037643" w:rsidRDefault="00037643" w:rsidP="00037643">
      <w:pPr>
        <w:rPr>
          <w:sz w:val="28"/>
          <w:szCs w:val="28"/>
        </w:rPr>
      </w:pPr>
    </w:p>
    <w:p w:rsidR="00037643" w:rsidRDefault="00037643" w:rsidP="00037643">
      <w:pPr>
        <w:rPr>
          <w:sz w:val="28"/>
          <w:szCs w:val="28"/>
        </w:rPr>
      </w:pPr>
    </w:p>
    <w:p w:rsidR="00037643" w:rsidRDefault="00037643" w:rsidP="00037643">
      <w:pPr>
        <w:tabs>
          <w:tab w:val="left" w:pos="1772"/>
        </w:tabs>
        <w:rPr>
          <w:b/>
          <w:sz w:val="56"/>
          <w:szCs w:val="56"/>
        </w:rPr>
      </w:pPr>
      <w:r>
        <w:rPr>
          <w:sz w:val="28"/>
          <w:szCs w:val="28"/>
        </w:rPr>
        <w:tab/>
        <w:t xml:space="preserve">                      </w:t>
      </w:r>
      <w:r>
        <w:rPr>
          <w:b/>
          <w:sz w:val="56"/>
          <w:szCs w:val="56"/>
        </w:rPr>
        <w:t>Проект</w:t>
      </w:r>
    </w:p>
    <w:p w:rsidR="00037643" w:rsidRDefault="00037643" w:rsidP="00037643">
      <w:pPr>
        <w:tabs>
          <w:tab w:val="left" w:pos="1772"/>
        </w:tabs>
        <w:rPr>
          <w:b/>
          <w:sz w:val="56"/>
          <w:szCs w:val="56"/>
        </w:rPr>
      </w:pPr>
      <w:r>
        <w:rPr>
          <w:b/>
          <w:sz w:val="56"/>
          <w:szCs w:val="56"/>
        </w:rPr>
        <w:t>«В стране геометрических фигур»</w:t>
      </w:r>
    </w:p>
    <w:p w:rsidR="00037643" w:rsidRDefault="00037643" w:rsidP="00037643">
      <w:pPr>
        <w:tabs>
          <w:tab w:val="left" w:pos="1772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>
        <w:rPr>
          <w:sz w:val="28"/>
          <w:szCs w:val="28"/>
        </w:rPr>
        <w:t>(младше-средний дошкольный возраст)</w:t>
      </w:r>
    </w:p>
    <w:p w:rsidR="00037643" w:rsidRDefault="00037643" w:rsidP="00037643">
      <w:pPr>
        <w:rPr>
          <w:sz w:val="28"/>
          <w:szCs w:val="28"/>
        </w:rPr>
      </w:pPr>
    </w:p>
    <w:p w:rsidR="00037643" w:rsidRDefault="00037643" w:rsidP="00037643">
      <w:pPr>
        <w:rPr>
          <w:sz w:val="28"/>
          <w:szCs w:val="28"/>
        </w:rPr>
      </w:pPr>
    </w:p>
    <w:p w:rsidR="00037643" w:rsidRDefault="00037643" w:rsidP="00037643">
      <w:pPr>
        <w:rPr>
          <w:sz w:val="28"/>
          <w:szCs w:val="28"/>
        </w:rPr>
      </w:pPr>
    </w:p>
    <w:p w:rsidR="00037643" w:rsidRDefault="00037643" w:rsidP="00037643">
      <w:pPr>
        <w:rPr>
          <w:sz w:val="28"/>
          <w:szCs w:val="28"/>
        </w:rPr>
      </w:pPr>
    </w:p>
    <w:p w:rsidR="00037643" w:rsidRDefault="00037643" w:rsidP="00037643">
      <w:pPr>
        <w:tabs>
          <w:tab w:val="left" w:pos="3614"/>
        </w:tabs>
        <w:rPr>
          <w:sz w:val="28"/>
          <w:szCs w:val="28"/>
        </w:rPr>
      </w:pPr>
      <w:r>
        <w:rPr>
          <w:sz w:val="28"/>
          <w:szCs w:val="28"/>
        </w:rPr>
        <w:tab/>
        <w:t>Воспитатели: Зверева Е.В.</w:t>
      </w:r>
    </w:p>
    <w:p w:rsidR="00037643" w:rsidRDefault="00037643" w:rsidP="00037643">
      <w:pPr>
        <w:tabs>
          <w:tab w:val="left" w:pos="3614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proofErr w:type="spellStart"/>
      <w:r>
        <w:rPr>
          <w:sz w:val="28"/>
          <w:szCs w:val="28"/>
        </w:rPr>
        <w:t>Стрюк</w:t>
      </w:r>
      <w:proofErr w:type="spellEnd"/>
      <w:r>
        <w:rPr>
          <w:sz w:val="28"/>
          <w:szCs w:val="28"/>
        </w:rPr>
        <w:t xml:space="preserve"> Г.В.</w:t>
      </w:r>
    </w:p>
    <w:p w:rsidR="00037643" w:rsidRDefault="00037643" w:rsidP="00037643">
      <w:pPr>
        <w:rPr>
          <w:sz w:val="28"/>
          <w:szCs w:val="28"/>
        </w:rPr>
      </w:pPr>
    </w:p>
    <w:p w:rsidR="00037643" w:rsidRDefault="00037643" w:rsidP="00037643">
      <w:pPr>
        <w:rPr>
          <w:sz w:val="28"/>
          <w:szCs w:val="28"/>
        </w:rPr>
      </w:pPr>
    </w:p>
    <w:p w:rsidR="00037643" w:rsidRDefault="00037643" w:rsidP="00037643">
      <w:pPr>
        <w:rPr>
          <w:sz w:val="28"/>
          <w:szCs w:val="28"/>
        </w:rPr>
      </w:pPr>
    </w:p>
    <w:p w:rsidR="00037643" w:rsidRDefault="00037643" w:rsidP="00037643">
      <w:pPr>
        <w:rPr>
          <w:sz w:val="28"/>
          <w:szCs w:val="28"/>
        </w:rPr>
      </w:pPr>
    </w:p>
    <w:p w:rsidR="00037643" w:rsidRDefault="00037643" w:rsidP="00037643">
      <w:pPr>
        <w:rPr>
          <w:sz w:val="28"/>
          <w:szCs w:val="28"/>
        </w:rPr>
      </w:pPr>
    </w:p>
    <w:p w:rsidR="00037643" w:rsidRDefault="00037643" w:rsidP="00037643">
      <w:pPr>
        <w:rPr>
          <w:sz w:val="28"/>
          <w:szCs w:val="28"/>
        </w:rPr>
      </w:pPr>
    </w:p>
    <w:p w:rsidR="00037643" w:rsidRDefault="00037643" w:rsidP="00037643">
      <w:pPr>
        <w:rPr>
          <w:sz w:val="28"/>
          <w:szCs w:val="28"/>
        </w:rPr>
      </w:pPr>
    </w:p>
    <w:p w:rsidR="00037643" w:rsidRDefault="00037643" w:rsidP="00037643">
      <w:pPr>
        <w:rPr>
          <w:sz w:val="28"/>
          <w:szCs w:val="28"/>
        </w:rPr>
      </w:pPr>
    </w:p>
    <w:p w:rsidR="00037643" w:rsidRDefault="00037643" w:rsidP="00037643">
      <w:pPr>
        <w:tabs>
          <w:tab w:val="left" w:pos="2534"/>
        </w:tabs>
        <w:rPr>
          <w:sz w:val="28"/>
          <w:szCs w:val="28"/>
        </w:rPr>
      </w:pPr>
    </w:p>
    <w:p w:rsidR="00037643" w:rsidRDefault="00037643" w:rsidP="00037643">
      <w:pPr>
        <w:tabs>
          <w:tab w:val="left" w:pos="2534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х. Островского</w:t>
      </w:r>
    </w:p>
    <w:p w:rsidR="00037643" w:rsidRDefault="00037643" w:rsidP="00037643">
      <w:pPr>
        <w:tabs>
          <w:tab w:val="left" w:pos="2534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октябрь-ноябрь 2019г.</w:t>
      </w:r>
    </w:p>
    <w:p w:rsidR="00037643" w:rsidRDefault="00037643" w:rsidP="00037643">
      <w:pPr>
        <w:tabs>
          <w:tab w:val="left" w:pos="2534"/>
        </w:tabs>
        <w:rPr>
          <w:sz w:val="28"/>
          <w:szCs w:val="28"/>
        </w:rPr>
      </w:pPr>
    </w:p>
    <w:p w:rsidR="00352420" w:rsidRDefault="00352420">
      <w:bookmarkStart w:id="0" w:name="_GoBack"/>
      <w:bookmarkEnd w:id="0"/>
    </w:p>
    <w:sectPr w:rsidR="00352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2114E"/>
    <w:multiLevelType w:val="multilevel"/>
    <w:tmpl w:val="372A9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0D4BD8"/>
    <w:multiLevelType w:val="multilevel"/>
    <w:tmpl w:val="CABC0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0A707C"/>
    <w:multiLevelType w:val="multilevel"/>
    <w:tmpl w:val="46E2C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6709AC"/>
    <w:multiLevelType w:val="multilevel"/>
    <w:tmpl w:val="67BE5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B06"/>
    <w:rsid w:val="00037643"/>
    <w:rsid w:val="00352420"/>
    <w:rsid w:val="008B3B06"/>
    <w:rsid w:val="00DF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E273A-6B7F-4D8E-AEB5-09ABC93BC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64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03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9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889</Words>
  <Characters>5071</Characters>
  <Application>Microsoft Office Word</Application>
  <DocSecurity>0</DocSecurity>
  <Lines>42</Lines>
  <Paragraphs>11</Paragraphs>
  <ScaleCrop>false</ScaleCrop>
  <Company>diakov.net</Company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3</cp:revision>
  <dcterms:created xsi:type="dcterms:W3CDTF">2019-11-22T10:32:00Z</dcterms:created>
  <dcterms:modified xsi:type="dcterms:W3CDTF">2019-11-22T10:34:00Z</dcterms:modified>
</cp:coreProperties>
</file>